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8783B6" w14:textId="77777777" w:rsidR="00B2693B" w:rsidRPr="00523521" w:rsidRDefault="003245C2" w:rsidP="003245C2">
      <w:pPr>
        <w:jc w:val="center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Порядок выдачи новогодних подарков</w:t>
      </w:r>
    </w:p>
    <w:p w14:paraId="78D4CD95" w14:textId="77777777" w:rsidR="003245C2" w:rsidRPr="00523521" w:rsidRDefault="003245C2" w:rsidP="008B2900">
      <w:pPr>
        <w:pStyle w:val="a5"/>
        <w:numPr>
          <w:ilvl w:val="0"/>
          <w:numId w:val="2"/>
        </w:numPr>
        <w:spacing w:after="3" w:line="247" w:lineRule="auto"/>
        <w:ind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Настоящий Порядок разработан в соответствии с приказом министерства труда и социального развития Новосибирской области от 11.12.2019 № 1286 «</w:t>
      </w:r>
      <w:r w:rsidRPr="00523521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Об утверждении порядка приобретения и выдачи новогодних подарков</w:t>
      </w:r>
      <w:r w:rsidRPr="00523521">
        <w:rPr>
          <w:rFonts w:ascii="Times New Roman" w:hAnsi="Times New Roman" w:cs="Times New Roman"/>
          <w:sz w:val="28"/>
          <w:szCs w:val="28"/>
        </w:rPr>
        <w:t xml:space="preserve">» и регулирует </w:t>
      </w:r>
      <w:r w:rsidR="00AC4476" w:rsidRPr="00523521">
        <w:rPr>
          <w:rFonts w:ascii="Times New Roman" w:hAnsi="Times New Roman" w:cs="Times New Roman"/>
          <w:sz w:val="28"/>
          <w:szCs w:val="28"/>
        </w:rPr>
        <w:t>механизм предоставления отдельным категориям детей, проживающих</w:t>
      </w:r>
      <w:r w:rsidRPr="00523521">
        <w:rPr>
          <w:rFonts w:ascii="Times New Roman" w:hAnsi="Times New Roman" w:cs="Times New Roman"/>
          <w:sz w:val="28"/>
          <w:szCs w:val="28"/>
        </w:rPr>
        <w:t xml:space="preserve"> на территории Новосибирской области, н</w:t>
      </w:r>
      <w:r w:rsidR="00AC4476" w:rsidRPr="00523521">
        <w:rPr>
          <w:rFonts w:ascii="Times New Roman" w:hAnsi="Times New Roman" w:cs="Times New Roman"/>
          <w:sz w:val="28"/>
          <w:szCs w:val="28"/>
        </w:rPr>
        <w:t>овогодних подарков.</w:t>
      </w:r>
    </w:p>
    <w:p w14:paraId="16DFBF9F" w14:textId="77777777" w:rsidR="00AC4476" w:rsidRPr="00523521" w:rsidRDefault="00AC4476" w:rsidP="008B2900">
      <w:pPr>
        <w:pStyle w:val="a5"/>
        <w:numPr>
          <w:ilvl w:val="0"/>
          <w:numId w:val="2"/>
        </w:numPr>
        <w:spacing w:after="3" w:line="247" w:lineRule="auto"/>
        <w:ind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Право на получение подарка имеют дети в возрасте от 3 до 14 лет включительно (возраст учитывается по состоянию на 31 декабря года, в котором производится выдача подарка) из числа:</w:t>
      </w:r>
    </w:p>
    <w:p w14:paraId="20C6FF38" w14:textId="77777777" w:rsidR="00AC4476" w:rsidRPr="00523521" w:rsidRDefault="00A12FFE" w:rsidP="008B2900">
      <w:pPr>
        <w:spacing w:after="3" w:line="247" w:lineRule="auto"/>
        <w:ind w:left="1055"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1)</w:t>
      </w:r>
      <w:r w:rsidR="00AC4476" w:rsidRPr="00523521">
        <w:rPr>
          <w:rFonts w:ascii="Times New Roman" w:hAnsi="Times New Roman" w:cs="Times New Roman"/>
          <w:sz w:val="28"/>
          <w:szCs w:val="28"/>
        </w:rPr>
        <w:t xml:space="preserve"> детей, проживающих в семье, размер среднедушевого дохода которой не превышает величину прожиточного минимума на душу населения, установленного в Новосибирской области на дату обращения за новогодним подарком;</w:t>
      </w:r>
    </w:p>
    <w:p w14:paraId="0D39D3A0" w14:textId="77777777" w:rsidR="00AC4476" w:rsidRPr="00523521" w:rsidRDefault="00A12FFE" w:rsidP="008B2900">
      <w:pPr>
        <w:spacing w:after="3" w:line="247" w:lineRule="auto"/>
        <w:ind w:left="1055"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2)</w:t>
      </w:r>
      <w:r w:rsidR="00AC4476" w:rsidRPr="00523521">
        <w:rPr>
          <w:rFonts w:ascii="Times New Roman" w:hAnsi="Times New Roman" w:cs="Times New Roman"/>
          <w:sz w:val="28"/>
          <w:szCs w:val="28"/>
        </w:rPr>
        <w:t xml:space="preserve">  детей из многодетных семей;</w:t>
      </w:r>
    </w:p>
    <w:p w14:paraId="7E785127" w14:textId="77777777" w:rsidR="00AC4476" w:rsidRPr="00523521" w:rsidRDefault="00A12FFE" w:rsidP="008B2900">
      <w:pPr>
        <w:pStyle w:val="a5"/>
        <w:ind w:left="1065"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3)</w:t>
      </w:r>
      <w:r w:rsidR="00AC4476" w:rsidRPr="00523521">
        <w:rPr>
          <w:rFonts w:ascii="Times New Roman" w:hAnsi="Times New Roman" w:cs="Times New Roman"/>
          <w:sz w:val="28"/>
          <w:szCs w:val="28"/>
        </w:rPr>
        <w:t xml:space="preserve">  детей, переданных под опеку или попечительство, в приемную семью;</w:t>
      </w:r>
    </w:p>
    <w:p w14:paraId="68CE2F90" w14:textId="1EAD7993" w:rsidR="00AC4476" w:rsidRPr="00523521" w:rsidRDefault="00AC4476" w:rsidP="008B2900">
      <w:pPr>
        <w:pStyle w:val="a5"/>
        <w:spacing w:after="3" w:line="247" w:lineRule="auto"/>
        <w:ind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 xml:space="preserve">      </w:t>
      </w:r>
      <w:r w:rsidR="00A12FFE" w:rsidRPr="00523521">
        <w:rPr>
          <w:rFonts w:ascii="Times New Roman" w:hAnsi="Times New Roman" w:cs="Times New Roman"/>
          <w:sz w:val="28"/>
          <w:szCs w:val="28"/>
        </w:rPr>
        <w:t>4)</w:t>
      </w:r>
      <w:r w:rsidRPr="00523521">
        <w:rPr>
          <w:rFonts w:ascii="Times New Roman" w:hAnsi="Times New Roman" w:cs="Times New Roman"/>
          <w:sz w:val="28"/>
          <w:szCs w:val="28"/>
        </w:rPr>
        <w:t xml:space="preserve">  детей - инвалидов;</w:t>
      </w:r>
    </w:p>
    <w:p w14:paraId="001DC6CF" w14:textId="734AF953" w:rsidR="00523521" w:rsidRPr="00523521" w:rsidRDefault="00523521" w:rsidP="008B2900">
      <w:pPr>
        <w:pStyle w:val="a5"/>
        <w:spacing w:after="3" w:line="247" w:lineRule="auto"/>
        <w:ind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 xml:space="preserve">      5) детей участников СВО</w:t>
      </w:r>
    </w:p>
    <w:p w14:paraId="4903A4D1" w14:textId="77777777" w:rsidR="00AC4476" w:rsidRPr="00523521" w:rsidRDefault="00AC4476" w:rsidP="00523521">
      <w:pPr>
        <w:spacing w:after="3" w:line="247" w:lineRule="auto"/>
        <w:ind w:right="14"/>
        <w:jc w:val="both"/>
        <w:rPr>
          <w:rFonts w:ascii="Times New Roman" w:hAnsi="Times New Roman" w:cs="Times New Roman"/>
          <w:sz w:val="28"/>
          <w:szCs w:val="28"/>
        </w:rPr>
      </w:pPr>
    </w:p>
    <w:p w14:paraId="2BD6C948" w14:textId="77777777" w:rsidR="00AC4476" w:rsidRPr="00523521" w:rsidRDefault="00AC4476" w:rsidP="008B2900">
      <w:pPr>
        <w:pStyle w:val="a5"/>
        <w:numPr>
          <w:ilvl w:val="0"/>
          <w:numId w:val="2"/>
        </w:numPr>
        <w:ind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Для получения подарка родитель (законный представитель) ребенка (далее - заявитель) предоставляет в комплексный центр социального обслуживания населения (далее — КЦСОН) по месту жительства не позднее 1 октября года, в котором планирует</w:t>
      </w:r>
      <w:r w:rsidR="008B2900" w:rsidRPr="00523521">
        <w:rPr>
          <w:rFonts w:ascii="Times New Roman" w:hAnsi="Times New Roman" w:cs="Times New Roman"/>
          <w:sz w:val="28"/>
          <w:szCs w:val="28"/>
        </w:rPr>
        <w:t xml:space="preserve">ся получение подарка, заявление </w:t>
      </w:r>
      <w:proofErr w:type="gramStart"/>
      <w:r w:rsidR="008B2900" w:rsidRPr="00523521">
        <w:rPr>
          <w:rFonts w:ascii="Times New Roman" w:hAnsi="Times New Roman" w:cs="Times New Roman"/>
          <w:sz w:val="28"/>
          <w:szCs w:val="28"/>
        </w:rPr>
        <w:t>( см.</w:t>
      </w:r>
      <w:proofErr w:type="gramEnd"/>
      <w:r w:rsidR="008B2900" w:rsidRPr="00523521">
        <w:rPr>
          <w:rFonts w:ascii="Times New Roman" w:hAnsi="Times New Roman" w:cs="Times New Roman"/>
          <w:sz w:val="28"/>
          <w:szCs w:val="28"/>
        </w:rPr>
        <w:t xml:space="preserve"> Приложение</w:t>
      </w:r>
      <w:r w:rsidR="0094644C" w:rsidRPr="00523521">
        <w:rPr>
          <w:rFonts w:ascii="Times New Roman" w:hAnsi="Times New Roman" w:cs="Times New Roman"/>
          <w:sz w:val="28"/>
          <w:szCs w:val="28"/>
        </w:rPr>
        <w:t xml:space="preserve"> №</w:t>
      </w:r>
      <w:r w:rsidR="008B2900" w:rsidRPr="00523521">
        <w:rPr>
          <w:rFonts w:ascii="Times New Roman" w:hAnsi="Times New Roman" w:cs="Times New Roman"/>
          <w:sz w:val="28"/>
          <w:szCs w:val="28"/>
        </w:rPr>
        <w:t xml:space="preserve"> 1,2).</w:t>
      </w:r>
    </w:p>
    <w:p w14:paraId="692F59E0" w14:textId="77777777" w:rsidR="00AC4476" w:rsidRPr="00523521" w:rsidRDefault="008B2900" w:rsidP="008B2900">
      <w:pPr>
        <w:ind w:left="677"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 xml:space="preserve">К заявлению </w:t>
      </w:r>
      <w:proofErr w:type="gramStart"/>
      <w:r w:rsidRPr="00523521">
        <w:rPr>
          <w:rFonts w:ascii="Times New Roman" w:hAnsi="Times New Roman" w:cs="Times New Roman"/>
          <w:sz w:val="28"/>
          <w:szCs w:val="28"/>
        </w:rPr>
        <w:t>в  отношении</w:t>
      </w:r>
      <w:proofErr w:type="gramEnd"/>
      <w:r w:rsidRPr="00523521">
        <w:rPr>
          <w:rFonts w:ascii="Times New Roman" w:hAnsi="Times New Roman" w:cs="Times New Roman"/>
          <w:sz w:val="28"/>
          <w:szCs w:val="28"/>
        </w:rPr>
        <w:t xml:space="preserve"> категории детей указанных в подпункте 1 пункта 2 настоящего Порядка, прилагаются следующие документы</w:t>
      </w:r>
      <w:r w:rsidR="00AC4476" w:rsidRPr="00523521">
        <w:rPr>
          <w:rFonts w:ascii="Times New Roman" w:hAnsi="Times New Roman" w:cs="Times New Roman"/>
          <w:sz w:val="28"/>
          <w:szCs w:val="28"/>
        </w:rPr>
        <w:t>:</w:t>
      </w:r>
    </w:p>
    <w:p w14:paraId="5897E42E" w14:textId="77777777" w:rsidR="00AC4476" w:rsidRPr="00523521" w:rsidRDefault="00A12FFE" w:rsidP="008B2900">
      <w:pPr>
        <w:spacing w:after="3" w:line="247" w:lineRule="auto"/>
        <w:ind w:left="709"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 xml:space="preserve">- </w:t>
      </w:r>
      <w:r w:rsidR="00CD1BA2" w:rsidRPr="00523521">
        <w:rPr>
          <w:rFonts w:ascii="Times New Roman" w:hAnsi="Times New Roman" w:cs="Times New Roman"/>
          <w:sz w:val="28"/>
          <w:szCs w:val="28"/>
        </w:rPr>
        <w:t>копи</w:t>
      </w:r>
      <w:r w:rsidR="00AC4476" w:rsidRPr="00523521">
        <w:rPr>
          <w:rFonts w:ascii="Times New Roman" w:hAnsi="Times New Roman" w:cs="Times New Roman"/>
          <w:sz w:val="28"/>
          <w:szCs w:val="28"/>
        </w:rPr>
        <w:t>и паспорта или иного документа, удостоверяющего личность заявителя;</w:t>
      </w:r>
    </w:p>
    <w:p w14:paraId="56199193" w14:textId="77777777" w:rsidR="008B2900" w:rsidRPr="00523521" w:rsidRDefault="00A12FFE" w:rsidP="008B2900">
      <w:pPr>
        <w:spacing w:after="3" w:line="247" w:lineRule="auto"/>
        <w:ind w:left="709"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-</w:t>
      </w:r>
      <w:r w:rsidR="00CD1BA2" w:rsidRPr="00523521">
        <w:rPr>
          <w:rFonts w:ascii="Times New Roman" w:hAnsi="Times New Roman" w:cs="Times New Roman"/>
          <w:sz w:val="28"/>
          <w:szCs w:val="28"/>
        </w:rPr>
        <w:t>копи</w:t>
      </w:r>
      <w:r w:rsidR="00AC4476" w:rsidRPr="00523521">
        <w:rPr>
          <w:rFonts w:ascii="Times New Roman" w:hAnsi="Times New Roman" w:cs="Times New Roman"/>
          <w:sz w:val="28"/>
          <w:szCs w:val="28"/>
        </w:rPr>
        <w:t>и свидетельства о рождении, паспорта или иного документа,</w:t>
      </w:r>
      <w:r w:rsidRPr="00523521">
        <w:rPr>
          <w:rFonts w:ascii="Times New Roman" w:hAnsi="Times New Roman" w:cs="Times New Roman"/>
          <w:sz w:val="28"/>
          <w:szCs w:val="28"/>
        </w:rPr>
        <w:t xml:space="preserve"> удостоверяющего личность ребенк</w:t>
      </w:r>
      <w:r w:rsidR="00AC4476" w:rsidRPr="00523521">
        <w:rPr>
          <w:rFonts w:ascii="Times New Roman" w:hAnsi="Times New Roman" w:cs="Times New Roman"/>
          <w:sz w:val="28"/>
          <w:szCs w:val="28"/>
        </w:rPr>
        <w:t>а (достигшего возраста 14 лет);</w:t>
      </w:r>
    </w:p>
    <w:p w14:paraId="2DF29E94" w14:textId="77777777" w:rsidR="00A12FFE" w:rsidRPr="00523521" w:rsidRDefault="00A12FFE" w:rsidP="008B2900">
      <w:pPr>
        <w:spacing w:after="3" w:line="247" w:lineRule="auto"/>
        <w:ind w:left="709"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-</w:t>
      </w:r>
      <w:r w:rsidR="00AC4476" w:rsidRPr="00523521">
        <w:rPr>
          <w:rFonts w:ascii="Times New Roman" w:hAnsi="Times New Roman" w:cs="Times New Roman"/>
          <w:sz w:val="28"/>
          <w:szCs w:val="28"/>
        </w:rPr>
        <w:t>документы о доходах заявителя и членов семьи за последние 3 календарных месяца, предшествующих месяцу подачи заявления (кроме справок территориального органа Пенсионного фонда Российской Федера</w:t>
      </w:r>
      <w:r w:rsidRPr="00523521">
        <w:rPr>
          <w:rFonts w:ascii="Times New Roman" w:hAnsi="Times New Roman" w:cs="Times New Roman"/>
          <w:sz w:val="28"/>
          <w:szCs w:val="28"/>
        </w:rPr>
        <w:t>ции или иного органа, осуществляю</w:t>
      </w:r>
      <w:r w:rsidR="00AC4476" w:rsidRPr="00523521">
        <w:rPr>
          <w:rFonts w:ascii="Times New Roman" w:hAnsi="Times New Roman" w:cs="Times New Roman"/>
          <w:sz w:val="28"/>
          <w:szCs w:val="28"/>
        </w:rPr>
        <w:t xml:space="preserve">щего пенсионное обеспечение, о подтверждении получения пенсии заявителем (членами его семьи) и справок (сведений) органа службы занятости по месту жительства заявителя (членов его семьи) о назначенных безработному заявителю (членам </w:t>
      </w:r>
      <w:r w:rsidRPr="00523521">
        <w:rPr>
          <w:rFonts w:ascii="Times New Roman" w:hAnsi="Times New Roman" w:cs="Times New Roman"/>
          <w:sz w:val="28"/>
          <w:szCs w:val="28"/>
        </w:rPr>
        <w:t>его семьи) социальных выплатах);</w:t>
      </w:r>
    </w:p>
    <w:p w14:paraId="4FBA5600" w14:textId="77777777" w:rsidR="00A12FFE" w:rsidRPr="00523521" w:rsidRDefault="00A12FFE" w:rsidP="008B2900">
      <w:pPr>
        <w:ind w:left="709"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lastRenderedPageBreak/>
        <w:t>- Справка о составе семьи;</w:t>
      </w:r>
    </w:p>
    <w:p w14:paraId="3A822DB8" w14:textId="77777777" w:rsidR="00AC4476" w:rsidRPr="00523521" w:rsidRDefault="00AC4476" w:rsidP="008B2900">
      <w:pPr>
        <w:ind w:left="706"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 xml:space="preserve">К заявлению </w:t>
      </w:r>
      <w:proofErr w:type="gramStart"/>
      <w:r w:rsidR="008B2900" w:rsidRPr="00523521">
        <w:rPr>
          <w:rFonts w:ascii="Times New Roman" w:hAnsi="Times New Roman" w:cs="Times New Roman"/>
          <w:sz w:val="28"/>
          <w:szCs w:val="28"/>
        </w:rPr>
        <w:t>в  отношении</w:t>
      </w:r>
      <w:proofErr w:type="gramEnd"/>
      <w:r w:rsidR="008B2900" w:rsidRPr="00523521">
        <w:rPr>
          <w:rFonts w:ascii="Times New Roman" w:hAnsi="Times New Roman" w:cs="Times New Roman"/>
          <w:sz w:val="28"/>
          <w:szCs w:val="28"/>
        </w:rPr>
        <w:t xml:space="preserve"> категорий детей указанных в подпунктах 2-4 пункта 2 настоящего Порядка, </w:t>
      </w:r>
      <w:r w:rsidRPr="00523521">
        <w:rPr>
          <w:rFonts w:ascii="Times New Roman" w:hAnsi="Times New Roman" w:cs="Times New Roman"/>
          <w:sz w:val="28"/>
          <w:szCs w:val="28"/>
        </w:rPr>
        <w:t>прилагаются следующие документы:</w:t>
      </w:r>
    </w:p>
    <w:p w14:paraId="2F20BF04" w14:textId="77777777" w:rsidR="00AC4476" w:rsidRPr="00523521" w:rsidRDefault="00CD1BA2" w:rsidP="008B2900">
      <w:pPr>
        <w:spacing w:after="3" w:line="247" w:lineRule="auto"/>
        <w:ind w:left="738" w:right="14" w:hanging="11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-  копии</w:t>
      </w:r>
      <w:r w:rsidR="00AC4476" w:rsidRPr="00523521">
        <w:rPr>
          <w:rFonts w:ascii="Times New Roman" w:hAnsi="Times New Roman" w:cs="Times New Roman"/>
          <w:sz w:val="28"/>
          <w:szCs w:val="28"/>
        </w:rPr>
        <w:t xml:space="preserve"> паспорта или иного документа, удостоверяющего личность заявителя;</w:t>
      </w:r>
    </w:p>
    <w:p w14:paraId="164CC7C2" w14:textId="77777777" w:rsidR="00AC4476" w:rsidRPr="00523521" w:rsidRDefault="00CD1BA2" w:rsidP="008B2900">
      <w:pPr>
        <w:spacing w:after="3" w:line="247" w:lineRule="auto"/>
        <w:ind w:left="709" w:right="14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- копи</w:t>
      </w:r>
      <w:r w:rsidR="00AC4476" w:rsidRPr="00523521">
        <w:rPr>
          <w:rFonts w:ascii="Times New Roman" w:hAnsi="Times New Roman" w:cs="Times New Roman"/>
          <w:sz w:val="28"/>
          <w:szCs w:val="28"/>
        </w:rPr>
        <w:t>и свидетельства о рождении, паспорта или иного документа, удостоверяющего личность ребенка (достигшего возраста 14 лет);</w:t>
      </w:r>
    </w:p>
    <w:p w14:paraId="1A982602" w14:textId="77777777" w:rsidR="008B2900" w:rsidRPr="00523521" w:rsidRDefault="00CD1BA2" w:rsidP="008B2900">
      <w:pPr>
        <w:ind w:left="709" w:right="14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- копи</w:t>
      </w:r>
      <w:r w:rsidR="00AC4476" w:rsidRPr="00523521">
        <w:rPr>
          <w:rFonts w:ascii="Times New Roman" w:hAnsi="Times New Roman" w:cs="Times New Roman"/>
          <w:sz w:val="28"/>
          <w:szCs w:val="28"/>
        </w:rPr>
        <w:t>и удостоверения многодетной семьи (представляется в отношении ребе</w:t>
      </w:r>
      <w:r w:rsidRPr="00523521">
        <w:rPr>
          <w:rFonts w:ascii="Times New Roman" w:hAnsi="Times New Roman" w:cs="Times New Roman"/>
          <w:sz w:val="28"/>
          <w:szCs w:val="28"/>
        </w:rPr>
        <w:t>нка</w:t>
      </w:r>
      <w:r w:rsidR="00AC4476" w:rsidRPr="00523521">
        <w:rPr>
          <w:rFonts w:ascii="Times New Roman" w:hAnsi="Times New Roman" w:cs="Times New Roman"/>
          <w:sz w:val="28"/>
          <w:szCs w:val="28"/>
        </w:rPr>
        <w:t>(детей) из многодетной семьи);</w:t>
      </w:r>
    </w:p>
    <w:p w14:paraId="15DE5F06" w14:textId="77777777" w:rsidR="00523521" w:rsidRPr="00523521" w:rsidRDefault="00CD1BA2" w:rsidP="00523521">
      <w:pPr>
        <w:ind w:right="1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- копи</w:t>
      </w:r>
      <w:r w:rsidR="00AC4476" w:rsidRPr="00523521">
        <w:rPr>
          <w:rFonts w:ascii="Times New Roman" w:hAnsi="Times New Roman" w:cs="Times New Roman"/>
          <w:sz w:val="28"/>
          <w:szCs w:val="28"/>
        </w:rPr>
        <w:t>и документа, выданного органами опеки и попечительства, подтверждающего факт назначения опекуном (попечителем) (п</w:t>
      </w:r>
      <w:r w:rsidRPr="00523521">
        <w:rPr>
          <w:rFonts w:ascii="Times New Roman" w:hAnsi="Times New Roman" w:cs="Times New Roman"/>
          <w:sz w:val="28"/>
          <w:szCs w:val="28"/>
        </w:rPr>
        <w:t>редставляется в отношении ребенк</w:t>
      </w:r>
      <w:r w:rsidR="00AC4476" w:rsidRPr="00523521">
        <w:rPr>
          <w:rFonts w:ascii="Times New Roman" w:hAnsi="Times New Roman" w:cs="Times New Roman"/>
          <w:sz w:val="28"/>
          <w:szCs w:val="28"/>
        </w:rPr>
        <w:t>а (детей), переданного (переданных) под опеку, попечительство, в приемную семью);</w:t>
      </w:r>
    </w:p>
    <w:p w14:paraId="71143BBA" w14:textId="34B81A86" w:rsidR="00AC4476" w:rsidRPr="00523521" w:rsidRDefault="00CD1BA2" w:rsidP="00523521">
      <w:pPr>
        <w:ind w:right="1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 xml:space="preserve">- </w:t>
      </w:r>
      <w:r w:rsidR="00AC4476" w:rsidRPr="00523521">
        <w:rPr>
          <w:rFonts w:ascii="Times New Roman" w:hAnsi="Times New Roman" w:cs="Times New Roman"/>
          <w:sz w:val="28"/>
          <w:szCs w:val="28"/>
        </w:rPr>
        <w:t xml:space="preserve">справка, подтверждающая факт установления инвалидности, выданная </w:t>
      </w:r>
      <w:r w:rsidRPr="00523521">
        <w:rPr>
          <w:rFonts w:ascii="Times New Roman" w:hAnsi="Times New Roman" w:cs="Times New Roman"/>
          <w:sz w:val="28"/>
          <w:szCs w:val="28"/>
        </w:rPr>
        <w:t>федеральными государственны</w:t>
      </w:r>
      <w:r w:rsidR="00AC4476" w:rsidRPr="00523521">
        <w:rPr>
          <w:rFonts w:ascii="Times New Roman" w:hAnsi="Times New Roman" w:cs="Times New Roman"/>
          <w:sz w:val="28"/>
          <w:szCs w:val="28"/>
        </w:rPr>
        <w:t>ми учреждениями медико-социальной экспертизы (п</w:t>
      </w:r>
      <w:r w:rsidRPr="00523521">
        <w:rPr>
          <w:rFonts w:ascii="Times New Roman" w:hAnsi="Times New Roman" w:cs="Times New Roman"/>
          <w:sz w:val="28"/>
          <w:szCs w:val="28"/>
        </w:rPr>
        <w:t>редставляется в отношении ребенк</w:t>
      </w:r>
      <w:r w:rsidR="00AC4476" w:rsidRPr="00523521">
        <w:rPr>
          <w:rFonts w:ascii="Times New Roman" w:hAnsi="Times New Roman" w:cs="Times New Roman"/>
          <w:sz w:val="28"/>
          <w:szCs w:val="28"/>
        </w:rPr>
        <w:t>а — инвалида);</w:t>
      </w:r>
    </w:p>
    <w:p w14:paraId="30443958" w14:textId="77777777" w:rsidR="00AC4476" w:rsidRPr="00523521" w:rsidRDefault="00AC4476" w:rsidP="008B2900">
      <w:pPr>
        <w:numPr>
          <w:ilvl w:val="0"/>
          <w:numId w:val="9"/>
        </w:numPr>
        <w:spacing w:after="3" w:line="247" w:lineRule="auto"/>
        <w:ind w:left="0" w:right="14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Заявление регистрируется КЦСОН в день обращения заявителя в журнале регистрации заявлени</w:t>
      </w:r>
      <w:r w:rsidR="00CD1BA2" w:rsidRPr="00523521">
        <w:rPr>
          <w:rFonts w:ascii="Times New Roman" w:hAnsi="Times New Roman" w:cs="Times New Roman"/>
          <w:sz w:val="28"/>
          <w:szCs w:val="28"/>
        </w:rPr>
        <w:t>й</w:t>
      </w:r>
      <w:r w:rsidR="008B2900" w:rsidRPr="00523521">
        <w:rPr>
          <w:rFonts w:ascii="Times New Roman" w:hAnsi="Times New Roman" w:cs="Times New Roman"/>
          <w:sz w:val="28"/>
          <w:szCs w:val="28"/>
        </w:rPr>
        <w:t xml:space="preserve"> (см. Приложение </w:t>
      </w:r>
      <w:r w:rsidR="0094644C" w:rsidRPr="00523521">
        <w:rPr>
          <w:rFonts w:ascii="Times New Roman" w:hAnsi="Times New Roman" w:cs="Times New Roman"/>
          <w:sz w:val="28"/>
          <w:szCs w:val="28"/>
        </w:rPr>
        <w:t xml:space="preserve">№ </w:t>
      </w:r>
      <w:r w:rsidR="008B2900" w:rsidRPr="00523521">
        <w:rPr>
          <w:rFonts w:ascii="Times New Roman" w:hAnsi="Times New Roman" w:cs="Times New Roman"/>
          <w:sz w:val="28"/>
          <w:szCs w:val="28"/>
        </w:rPr>
        <w:t>3).</w:t>
      </w:r>
    </w:p>
    <w:p w14:paraId="4458B8AA" w14:textId="77777777" w:rsidR="00AC4476" w:rsidRPr="00523521" w:rsidRDefault="00AC4476" w:rsidP="008B2900">
      <w:pPr>
        <w:numPr>
          <w:ilvl w:val="0"/>
          <w:numId w:val="9"/>
        </w:numPr>
        <w:spacing w:after="3" w:line="247" w:lineRule="auto"/>
        <w:ind w:left="0" w:right="14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В случае отсутствия документального подтверждения сведений, содержащихся в заявлении о доходах и составе семьи заявителя, обратившегося за получением подарка в отношении ребенка (детей), указанного (указанных) в подпункте 1 пункта 2 настоящего Порядка, КЦСОН в течении 10 рабочих дней со дня обращения проводит проверку путем направления запросов в органы государственной власти. Исчисление среднедушевого дохода заявителя, обратившегося в отношении ребенка (детей), указанного (указанных) в подпункте 1 пункта 2 настоящего Порядка, производится специалистом КЦСОН на основании представленной заявителем информации о доходах.</w:t>
      </w:r>
    </w:p>
    <w:p w14:paraId="1AB1277A" w14:textId="77777777" w:rsidR="00E72E67" w:rsidRPr="00523521" w:rsidRDefault="00E72E67" w:rsidP="008B2900">
      <w:pPr>
        <w:numPr>
          <w:ilvl w:val="0"/>
          <w:numId w:val="9"/>
        </w:numPr>
        <w:spacing w:after="3" w:line="247" w:lineRule="auto"/>
        <w:ind w:left="0" w:right="14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Основанием для отказа в предоставлении подарка является:</w:t>
      </w:r>
    </w:p>
    <w:p w14:paraId="1944455F" w14:textId="77777777" w:rsidR="00E72E67" w:rsidRPr="00523521" w:rsidRDefault="00E72E67" w:rsidP="008B2900">
      <w:pPr>
        <w:spacing w:after="3" w:line="247" w:lineRule="auto"/>
        <w:ind w:right="14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 xml:space="preserve">-  отсутствие права на получение подарка в соответствии с </w:t>
      </w:r>
      <w:proofErr w:type="gramStart"/>
      <w:r w:rsidRPr="00523521">
        <w:rPr>
          <w:rFonts w:ascii="Times New Roman" w:hAnsi="Times New Roman" w:cs="Times New Roman"/>
          <w:sz w:val="28"/>
          <w:szCs w:val="28"/>
        </w:rPr>
        <w:t>настоящим  Порядком</w:t>
      </w:r>
      <w:proofErr w:type="gramEnd"/>
      <w:r w:rsidRPr="00523521">
        <w:rPr>
          <w:rFonts w:ascii="Times New Roman" w:hAnsi="Times New Roman" w:cs="Times New Roman"/>
          <w:sz w:val="28"/>
          <w:szCs w:val="28"/>
        </w:rPr>
        <w:t>;</w:t>
      </w:r>
    </w:p>
    <w:p w14:paraId="6B25FD04" w14:textId="77777777" w:rsidR="00E72E67" w:rsidRPr="00523521" w:rsidRDefault="00E72E67" w:rsidP="008B2900">
      <w:pPr>
        <w:spacing w:after="3" w:line="247" w:lineRule="auto"/>
        <w:ind w:right="14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>- предоставление неполных и (или) недостоверных сведений о составе семьи, доходах семьи (в случае обращения в отношении ребенка (детей), указанного (указанных) в подпункте 1 пункта 2 настоящего Порядка).</w:t>
      </w:r>
    </w:p>
    <w:p w14:paraId="2B686270" w14:textId="77777777" w:rsidR="00E72E67" w:rsidRPr="00523521" w:rsidRDefault="00E72E67" w:rsidP="008B2900">
      <w:pPr>
        <w:spacing w:after="3" w:line="247" w:lineRule="auto"/>
        <w:ind w:right="14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 xml:space="preserve">7.  </w:t>
      </w:r>
      <w:r w:rsidR="0094644C" w:rsidRPr="00523521">
        <w:rPr>
          <w:rFonts w:ascii="Times New Roman" w:hAnsi="Times New Roman" w:cs="Times New Roman"/>
          <w:sz w:val="28"/>
          <w:szCs w:val="28"/>
        </w:rPr>
        <w:t xml:space="preserve">      </w:t>
      </w:r>
      <w:r w:rsidRPr="00523521">
        <w:rPr>
          <w:rFonts w:ascii="Times New Roman" w:hAnsi="Times New Roman" w:cs="Times New Roman"/>
          <w:sz w:val="28"/>
          <w:szCs w:val="28"/>
        </w:rPr>
        <w:t>Заявитель, которому отказано в предоставлении подарка по основаниям, указанным в пункте 6 настоящего Порядка, имеет право на повторное обращение в случае устранения причин или изменения обстоятельств, вследствие которых ему было отказано.</w:t>
      </w:r>
    </w:p>
    <w:p w14:paraId="5E953063" w14:textId="77777777" w:rsidR="008B2900" w:rsidRPr="00523521" w:rsidRDefault="00E72E67" w:rsidP="008B2900">
      <w:pPr>
        <w:spacing w:after="3" w:line="247" w:lineRule="auto"/>
        <w:ind w:right="14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lastRenderedPageBreak/>
        <w:t>8.</w:t>
      </w:r>
      <w:r w:rsidR="0094644C" w:rsidRPr="00523521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23521">
        <w:rPr>
          <w:rFonts w:ascii="Times New Roman" w:hAnsi="Times New Roman" w:cs="Times New Roman"/>
          <w:sz w:val="28"/>
          <w:szCs w:val="28"/>
        </w:rPr>
        <w:t xml:space="preserve"> Подарок предоставляется не позднее 25 января года, следующего за обращением.</w:t>
      </w:r>
    </w:p>
    <w:p w14:paraId="1C6E2DAB" w14:textId="77777777" w:rsidR="003245C2" w:rsidRPr="00523521" w:rsidRDefault="008B2900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8"/>
          <w:szCs w:val="28"/>
        </w:rPr>
      </w:pPr>
      <w:r w:rsidRPr="00523521">
        <w:rPr>
          <w:rFonts w:ascii="Times New Roman" w:hAnsi="Times New Roman" w:cs="Times New Roman"/>
          <w:sz w:val="28"/>
          <w:szCs w:val="28"/>
        </w:rPr>
        <w:t xml:space="preserve">9.   </w:t>
      </w:r>
      <w:r w:rsidR="0094644C" w:rsidRPr="00523521">
        <w:rPr>
          <w:rFonts w:ascii="Times New Roman" w:hAnsi="Times New Roman" w:cs="Times New Roman"/>
          <w:sz w:val="28"/>
          <w:szCs w:val="28"/>
        </w:rPr>
        <w:t xml:space="preserve">     </w:t>
      </w:r>
      <w:r w:rsidRPr="00523521">
        <w:rPr>
          <w:rFonts w:ascii="Times New Roman" w:hAnsi="Times New Roman" w:cs="Times New Roman"/>
          <w:sz w:val="28"/>
          <w:szCs w:val="28"/>
        </w:rPr>
        <w:t xml:space="preserve"> </w:t>
      </w:r>
      <w:r w:rsidR="00E72E67" w:rsidRPr="00523521">
        <w:rPr>
          <w:rFonts w:ascii="Times New Roman" w:hAnsi="Times New Roman" w:cs="Times New Roman"/>
          <w:sz w:val="28"/>
          <w:szCs w:val="28"/>
        </w:rPr>
        <w:t xml:space="preserve">Финансирование расходов на предоставление подарков осуществляется </w:t>
      </w:r>
      <w:r w:rsidR="0094644C" w:rsidRPr="00523521">
        <w:rPr>
          <w:rFonts w:ascii="Times New Roman" w:hAnsi="Times New Roman" w:cs="Times New Roman"/>
          <w:sz w:val="28"/>
          <w:szCs w:val="28"/>
        </w:rPr>
        <w:t>за счет.</w:t>
      </w:r>
    </w:p>
    <w:p w14:paraId="49DABB95" w14:textId="4BCC701B" w:rsidR="0094644C" w:rsidRDefault="00523521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КЦСОН на основании поступивших заявлений в срок до 15 октября года, в котором планируется предоставление подарка, формирует список детей, подлежащих обеспечению подарком, и направляет предварительную заявку на приобретение новогодних подарков в администрацию Татарского района.</w:t>
      </w:r>
    </w:p>
    <w:p w14:paraId="7CF5A6CE" w14:textId="77C46462" w:rsidR="00523521" w:rsidRDefault="00523521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Закупка подарков осуществляется КЦСОН в соответствии с Федеральным законом от 05.04.2013 № 44-ФЗ </w:t>
      </w:r>
      <w:proofErr w:type="gramStart"/>
      <w:r>
        <w:rPr>
          <w:rFonts w:ascii="Times New Roman" w:hAnsi="Times New Roman" w:cs="Times New Roman"/>
          <w:sz w:val="28"/>
          <w:szCs w:val="28"/>
        </w:rPr>
        <w:t>« 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контрактной системе в сфере закупок товаров, работ, услуг для обеспечения государственных и муниципальных нужд».</w:t>
      </w:r>
    </w:p>
    <w:p w14:paraId="444BE948" w14:textId="1A891B8E" w:rsidR="00523521" w:rsidRDefault="00523521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Предоставление подарков осуществл</w:t>
      </w:r>
      <w:r w:rsidR="00D5051B">
        <w:rPr>
          <w:rFonts w:ascii="Times New Roman" w:hAnsi="Times New Roman" w:cs="Times New Roman"/>
          <w:sz w:val="28"/>
          <w:szCs w:val="28"/>
        </w:rPr>
        <w:t>яется КЦСОН с 20 декабря до 25 января.</w:t>
      </w:r>
    </w:p>
    <w:p w14:paraId="3C6FFDBD" w14:textId="2F6607DD" w:rsidR="00D5051B" w:rsidRDefault="00D5051B" w:rsidP="00D5051B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В отношении ребенка(детей), указанного (указанных), в подпунктах 1-4 пункта 2 настоящего Порядка, подарок выдается под роспись заявителю, получение фиксируется в ведомости учета выдачи новогодних подарков. Сведения о предоставлении подарка вносятся специалистом КЦСОН в территориальную информационную систему </w:t>
      </w:r>
      <w:proofErr w:type="gramStart"/>
      <w:r>
        <w:rPr>
          <w:rFonts w:ascii="Times New Roman" w:hAnsi="Times New Roman" w:cs="Times New Roman"/>
          <w:sz w:val="28"/>
          <w:szCs w:val="28"/>
        </w:rPr>
        <w:t>« Социальный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паспорт гражданина и типизированное хранилище данных Новосибирской области».</w:t>
      </w:r>
    </w:p>
    <w:p w14:paraId="089AE0C8" w14:textId="72AA3D09" w:rsidR="00D5051B" w:rsidRPr="00523521" w:rsidRDefault="00D5051B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КЦСОН предоставляет в администрацию Татарского района не позднее 1 февраля года, отчет о выдаче подарков по форме согласно приложению ; 4 к настоящему Порядку.</w:t>
      </w:r>
    </w:p>
    <w:p w14:paraId="675B2163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2E1CC023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2003CB25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4C950868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0C705FF1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4E1D5214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55E2A594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72F6F036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066A3278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331ED9F8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419CD7A9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390A3CB2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58C74B62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70A3DCD2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595B458B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1D87DD02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003664B5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41C2121A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4D3D3894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40B0526B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4756A5BE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62213FD1" w14:textId="77777777" w:rsidR="0094644C" w:rsidRDefault="0094644C" w:rsidP="008B2900">
      <w:pPr>
        <w:spacing w:after="3" w:line="247" w:lineRule="auto"/>
        <w:ind w:left="142" w:right="14" w:hanging="142"/>
        <w:jc w:val="both"/>
        <w:rPr>
          <w:rFonts w:ascii="Times New Roman" w:hAnsi="Times New Roman" w:cs="Times New Roman"/>
          <w:sz w:val="24"/>
          <w:szCs w:val="24"/>
        </w:rPr>
      </w:pPr>
    </w:p>
    <w:p w14:paraId="2115A84D" w14:textId="77777777" w:rsidR="0094644C" w:rsidRPr="00E72E67" w:rsidRDefault="0094644C" w:rsidP="00BF6E2E">
      <w:pPr>
        <w:spacing w:after="3" w:line="247" w:lineRule="auto"/>
        <w:ind w:right="14"/>
        <w:jc w:val="both"/>
        <w:rPr>
          <w:rFonts w:ascii="Times New Roman" w:hAnsi="Times New Roman" w:cs="Times New Roman"/>
          <w:sz w:val="24"/>
          <w:szCs w:val="24"/>
        </w:rPr>
      </w:pPr>
    </w:p>
    <w:sectPr w:rsidR="0094644C" w:rsidRPr="00E72E67" w:rsidSect="00B269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29231B" w14:textId="77777777" w:rsidR="00B41938" w:rsidRDefault="00B41938" w:rsidP="0094644C">
      <w:pPr>
        <w:spacing w:after="0" w:line="240" w:lineRule="auto"/>
      </w:pPr>
      <w:r>
        <w:separator/>
      </w:r>
    </w:p>
  </w:endnote>
  <w:endnote w:type="continuationSeparator" w:id="0">
    <w:p w14:paraId="74B3144A" w14:textId="77777777" w:rsidR="00B41938" w:rsidRDefault="00B41938" w:rsidP="009464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2087C" w14:textId="77777777" w:rsidR="00B41938" w:rsidRDefault="00B41938" w:rsidP="0094644C">
      <w:pPr>
        <w:spacing w:after="0" w:line="240" w:lineRule="auto"/>
      </w:pPr>
      <w:r>
        <w:separator/>
      </w:r>
    </w:p>
  </w:footnote>
  <w:footnote w:type="continuationSeparator" w:id="0">
    <w:p w14:paraId="3F066908" w14:textId="77777777" w:rsidR="00B41938" w:rsidRDefault="00B41938" w:rsidP="009464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AE797C"/>
    <w:multiLevelType w:val="hybridMultilevel"/>
    <w:tmpl w:val="AC1E7E6C"/>
    <w:lvl w:ilvl="0" w:tplc="77C2AC3E">
      <w:start w:val="1"/>
      <w:numFmt w:val="decimal"/>
      <w:lvlText w:val="%1)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0AA0516">
      <w:start w:val="1"/>
      <w:numFmt w:val="lowerLetter"/>
      <w:lvlText w:val="%2"/>
      <w:lvlJc w:val="left"/>
      <w:pPr>
        <w:ind w:left="17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83EAFAE">
      <w:start w:val="1"/>
      <w:numFmt w:val="lowerRoman"/>
      <w:lvlText w:val="%3"/>
      <w:lvlJc w:val="left"/>
      <w:pPr>
        <w:ind w:left="24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1747590">
      <w:start w:val="1"/>
      <w:numFmt w:val="decimal"/>
      <w:lvlText w:val="%4"/>
      <w:lvlJc w:val="left"/>
      <w:pPr>
        <w:ind w:left="32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5FADDAE">
      <w:start w:val="1"/>
      <w:numFmt w:val="lowerLetter"/>
      <w:lvlText w:val="%5"/>
      <w:lvlJc w:val="left"/>
      <w:pPr>
        <w:ind w:left="39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A7C5E4E">
      <w:start w:val="1"/>
      <w:numFmt w:val="lowerRoman"/>
      <w:lvlText w:val="%6"/>
      <w:lvlJc w:val="left"/>
      <w:pPr>
        <w:ind w:left="46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3FECF3C">
      <w:start w:val="1"/>
      <w:numFmt w:val="decimal"/>
      <w:lvlText w:val="%7"/>
      <w:lvlJc w:val="left"/>
      <w:pPr>
        <w:ind w:left="53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8587F7C">
      <w:start w:val="1"/>
      <w:numFmt w:val="lowerLetter"/>
      <w:lvlText w:val="%8"/>
      <w:lvlJc w:val="left"/>
      <w:pPr>
        <w:ind w:left="60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5883F96">
      <w:start w:val="1"/>
      <w:numFmt w:val="lowerRoman"/>
      <w:lvlText w:val="%9"/>
      <w:lvlJc w:val="left"/>
      <w:pPr>
        <w:ind w:left="68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6846C3C"/>
    <w:multiLevelType w:val="hybridMultilevel"/>
    <w:tmpl w:val="0960EF26"/>
    <w:lvl w:ilvl="0" w:tplc="34B0AACC">
      <w:start w:val="1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C99E485E">
      <w:start w:val="1"/>
      <w:numFmt w:val="lowerLetter"/>
      <w:lvlText w:val="%2"/>
      <w:lvlJc w:val="left"/>
      <w:pPr>
        <w:ind w:left="17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B98A6ED0">
      <w:start w:val="1"/>
      <w:numFmt w:val="lowerRoman"/>
      <w:lvlText w:val="%3"/>
      <w:lvlJc w:val="left"/>
      <w:pPr>
        <w:ind w:left="24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B4803980">
      <w:start w:val="1"/>
      <w:numFmt w:val="decimal"/>
      <w:lvlText w:val="%4"/>
      <w:lvlJc w:val="left"/>
      <w:pPr>
        <w:ind w:left="32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7554BC2A">
      <w:start w:val="1"/>
      <w:numFmt w:val="lowerLetter"/>
      <w:lvlText w:val="%5"/>
      <w:lvlJc w:val="left"/>
      <w:pPr>
        <w:ind w:left="39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20FA91D0">
      <w:start w:val="1"/>
      <w:numFmt w:val="lowerRoman"/>
      <w:lvlText w:val="%6"/>
      <w:lvlJc w:val="left"/>
      <w:pPr>
        <w:ind w:left="46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77021908">
      <w:start w:val="1"/>
      <w:numFmt w:val="decimal"/>
      <w:lvlText w:val="%7"/>
      <w:lvlJc w:val="left"/>
      <w:pPr>
        <w:ind w:left="53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A7A4BA40">
      <w:start w:val="1"/>
      <w:numFmt w:val="lowerLetter"/>
      <w:lvlText w:val="%8"/>
      <w:lvlJc w:val="left"/>
      <w:pPr>
        <w:ind w:left="60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C66E1768">
      <w:start w:val="1"/>
      <w:numFmt w:val="lowerRoman"/>
      <w:lvlText w:val="%9"/>
      <w:lvlJc w:val="left"/>
      <w:pPr>
        <w:ind w:left="68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FF7559C"/>
    <w:multiLevelType w:val="hybridMultilevel"/>
    <w:tmpl w:val="BE4C0B0C"/>
    <w:lvl w:ilvl="0" w:tplc="52062514">
      <w:start w:val="3"/>
      <w:numFmt w:val="decimal"/>
      <w:lvlText w:val="%1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318F793A"/>
    <w:multiLevelType w:val="hybridMultilevel"/>
    <w:tmpl w:val="DF44C944"/>
    <w:lvl w:ilvl="0" w:tplc="D848FD70">
      <w:start w:val="4"/>
      <w:numFmt w:val="decimal"/>
      <w:lvlText w:val="%1)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1B08D18">
      <w:start w:val="1"/>
      <w:numFmt w:val="lowerLetter"/>
      <w:lvlText w:val="%2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9129C8A">
      <w:start w:val="1"/>
      <w:numFmt w:val="lowerRoman"/>
      <w:lvlText w:val="%3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9E61E18">
      <w:start w:val="1"/>
      <w:numFmt w:val="decimal"/>
      <w:lvlText w:val="%4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180E7FA">
      <w:start w:val="1"/>
      <w:numFmt w:val="lowerLetter"/>
      <w:lvlText w:val="%5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6500FC8">
      <w:start w:val="1"/>
      <w:numFmt w:val="lowerRoman"/>
      <w:lvlText w:val="%6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1CE9F00">
      <w:start w:val="1"/>
      <w:numFmt w:val="decimal"/>
      <w:lvlText w:val="%7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C6E611C">
      <w:start w:val="1"/>
      <w:numFmt w:val="lowerLetter"/>
      <w:lvlText w:val="%8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2A69924">
      <w:start w:val="1"/>
      <w:numFmt w:val="lowerRoman"/>
      <w:lvlText w:val="%9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76D12FA"/>
    <w:multiLevelType w:val="hybridMultilevel"/>
    <w:tmpl w:val="6B703468"/>
    <w:lvl w:ilvl="0" w:tplc="CCE64466">
      <w:start w:val="5"/>
      <w:numFmt w:val="decimal"/>
      <w:lvlText w:val="%1)"/>
      <w:lvlJc w:val="left"/>
      <w:pPr>
        <w:ind w:left="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6ACFF86">
      <w:start w:val="1"/>
      <w:numFmt w:val="lowerLetter"/>
      <w:lvlText w:val="%2"/>
      <w:lvlJc w:val="left"/>
      <w:pPr>
        <w:ind w:left="17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7C1CCCE4">
      <w:start w:val="1"/>
      <w:numFmt w:val="lowerRoman"/>
      <w:lvlText w:val="%3"/>
      <w:lvlJc w:val="left"/>
      <w:pPr>
        <w:ind w:left="24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E18C582C">
      <w:start w:val="1"/>
      <w:numFmt w:val="decimal"/>
      <w:lvlText w:val="%4"/>
      <w:lvlJc w:val="left"/>
      <w:pPr>
        <w:ind w:left="32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00041EA">
      <w:start w:val="1"/>
      <w:numFmt w:val="lowerLetter"/>
      <w:lvlText w:val="%5"/>
      <w:lvlJc w:val="left"/>
      <w:pPr>
        <w:ind w:left="39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21029F82">
      <w:start w:val="1"/>
      <w:numFmt w:val="lowerRoman"/>
      <w:lvlText w:val="%6"/>
      <w:lvlJc w:val="left"/>
      <w:pPr>
        <w:ind w:left="4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3460068">
      <w:start w:val="1"/>
      <w:numFmt w:val="decimal"/>
      <w:lvlText w:val="%7"/>
      <w:lvlJc w:val="left"/>
      <w:pPr>
        <w:ind w:left="5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E24A416">
      <w:start w:val="1"/>
      <w:numFmt w:val="lowerLetter"/>
      <w:lvlText w:val="%8"/>
      <w:lvlJc w:val="left"/>
      <w:pPr>
        <w:ind w:left="6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B40C196">
      <w:start w:val="1"/>
      <w:numFmt w:val="lowerRoman"/>
      <w:lvlText w:val="%9"/>
      <w:lvlJc w:val="left"/>
      <w:pPr>
        <w:ind w:left="6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A9A55F5"/>
    <w:multiLevelType w:val="hybridMultilevel"/>
    <w:tmpl w:val="C186E3B6"/>
    <w:lvl w:ilvl="0" w:tplc="5928A4F0">
      <w:start w:val="1"/>
      <w:numFmt w:val="decimal"/>
      <w:lvlText w:val="%1)"/>
      <w:lvlJc w:val="left"/>
      <w:pPr>
        <w:ind w:left="3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7E03B78">
      <w:start w:val="1"/>
      <w:numFmt w:val="lowerLetter"/>
      <w:lvlText w:val="%2"/>
      <w:lvlJc w:val="left"/>
      <w:pPr>
        <w:ind w:left="17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AFCC9E6">
      <w:start w:val="1"/>
      <w:numFmt w:val="lowerRoman"/>
      <w:lvlText w:val="%3"/>
      <w:lvlJc w:val="left"/>
      <w:pPr>
        <w:ind w:left="24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4B0C248">
      <w:start w:val="1"/>
      <w:numFmt w:val="decimal"/>
      <w:lvlText w:val="%4"/>
      <w:lvlJc w:val="left"/>
      <w:pPr>
        <w:ind w:left="32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892B4D2">
      <w:start w:val="1"/>
      <w:numFmt w:val="lowerLetter"/>
      <w:lvlText w:val="%5"/>
      <w:lvlJc w:val="left"/>
      <w:pPr>
        <w:ind w:left="39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C3C78B6">
      <w:start w:val="1"/>
      <w:numFmt w:val="lowerRoman"/>
      <w:lvlText w:val="%6"/>
      <w:lvlJc w:val="left"/>
      <w:pPr>
        <w:ind w:left="46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B10BAAA">
      <w:start w:val="1"/>
      <w:numFmt w:val="decimal"/>
      <w:lvlText w:val="%7"/>
      <w:lvlJc w:val="left"/>
      <w:pPr>
        <w:ind w:left="53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2E248FE">
      <w:start w:val="1"/>
      <w:numFmt w:val="lowerLetter"/>
      <w:lvlText w:val="%8"/>
      <w:lvlJc w:val="left"/>
      <w:pPr>
        <w:ind w:left="60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FB8F158">
      <w:start w:val="1"/>
      <w:numFmt w:val="lowerRoman"/>
      <w:lvlText w:val="%9"/>
      <w:lvlJc w:val="left"/>
      <w:pPr>
        <w:ind w:left="68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4FB77E1"/>
    <w:multiLevelType w:val="hybridMultilevel"/>
    <w:tmpl w:val="893C249C"/>
    <w:lvl w:ilvl="0" w:tplc="FA6A3784">
      <w:start w:val="4"/>
      <w:numFmt w:val="decimal"/>
      <w:lvlText w:val="%1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88A81D6">
      <w:start w:val="1"/>
      <w:numFmt w:val="lowerLetter"/>
      <w:lvlText w:val="%2"/>
      <w:lvlJc w:val="left"/>
      <w:pPr>
        <w:ind w:left="24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28813B6">
      <w:start w:val="1"/>
      <w:numFmt w:val="lowerRoman"/>
      <w:lvlText w:val="%3"/>
      <w:lvlJc w:val="left"/>
      <w:pPr>
        <w:ind w:left="32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566BFEA">
      <w:start w:val="1"/>
      <w:numFmt w:val="decimal"/>
      <w:lvlText w:val="%4"/>
      <w:lvlJc w:val="left"/>
      <w:pPr>
        <w:ind w:left="39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200AA444">
      <w:start w:val="1"/>
      <w:numFmt w:val="lowerLetter"/>
      <w:lvlText w:val="%5"/>
      <w:lvlJc w:val="left"/>
      <w:pPr>
        <w:ind w:left="4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60368426">
      <w:start w:val="1"/>
      <w:numFmt w:val="lowerRoman"/>
      <w:lvlText w:val="%6"/>
      <w:lvlJc w:val="left"/>
      <w:pPr>
        <w:ind w:left="5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5566818">
      <w:start w:val="1"/>
      <w:numFmt w:val="decimal"/>
      <w:lvlText w:val="%7"/>
      <w:lvlJc w:val="left"/>
      <w:pPr>
        <w:ind w:left="6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D3920944">
      <w:start w:val="1"/>
      <w:numFmt w:val="lowerLetter"/>
      <w:lvlText w:val="%8"/>
      <w:lvlJc w:val="left"/>
      <w:pPr>
        <w:ind w:left="6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BBC85D9E">
      <w:start w:val="1"/>
      <w:numFmt w:val="lowerRoman"/>
      <w:lvlText w:val="%9"/>
      <w:lvlJc w:val="left"/>
      <w:pPr>
        <w:ind w:left="7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EA0593D"/>
    <w:multiLevelType w:val="hybridMultilevel"/>
    <w:tmpl w:val="6234F55C"/>
    <w:lvl w:ilvl="0" w:tplc="69844C56">
      <w:start w:val="1"/>
      <w:numFmt w:val="decimal"/>
      <w:lvlText w:val="%1)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A0B146">
      <w:start w:val="1"/>
      <w:numFmt w:val="lowerLetter"/>
      <w:lvlText w:val="%2"/>
      <w:lvlJc w:val="left"/>
      <w:pPr>
        <w:ind w:left="1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09CD894">
      <w:start w:val="1"/>
      <w:numFmt w:val="lowerRoman"/>
      <w:lvlText w:val="%3"/>
      <w:lvlJc w:val="left"/>
      <w:pPr>
        <w:ind w:left="2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8FEE40E">
      <w:start w:val="1"/>
      <w:numFmt w:val="decimal"/>
      <w:lvlText w:val="%4"/>
      <w:lvlJc w:val="left"/>
      <w:pPr>
        <w:ind w:left="3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114D1AE">
      <w:start w:val="1"/>
      <w:numFmt w:val="lowerLetter"/>
      <w:lvlText w:val="%5"/>
      <w:lvlJc w:val="left"/>
      <w:pPr>
        <w:ind w:left="3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09415E4">
      <w:start w:val="1"/>
      <w:numFmt w:val="lowerRoman"/>
      <w:lvlText w:val="%6"/>
      <w:lvlJc w:val="left"/>
      <w:pPr>
        <w:ind w:left="4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5A8AFAA">
      <w:start w:val="1"/>
      <w:numFmt w:val="decimal"/>
      <w:lvlText w:val="%7"/>
      <w:lvlJc w:val="left"/>
      <w:pPr>
        <w:ind w:left="54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F345892">
      <w:start w:val="1"/>
      <w:numFmt w:val="lowerLetter"/>
      <w:lvlText w:val="%8"/>
      <w:lvlJc w:val="left"/>
      <w:pPr>
        <w:ind w:left="61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F9E93AA">
      <w:start w:val="1"/>
      <w:numFmt w:val="lowerRoman"/>
      <w:lvlText w:val="%9"/>
      <w:lvlJc w:val="left"/>
      <w:pPr>
        <w:ind w:left="68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66F06024"/>
    <w:multiLevelType w:val="hybridMultilevel"/>
    <w:tmpl w:val="0FE2BF0C"/>
    <w:lvl w:ilvl="0" w:tplc="7DC0BB7A">
      <w:start w:val="7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C658A2CE">
      <w:start w:val="1"/>
      <w:numFmt w:val="lowerLetter"/>
      <w:lvlText w:val="%2"/>
      <w:lvlJc w:val="left"/>
      <w:pPr>
        <w:ind w:left="1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5D40C094">
      <w:start w:val="1"/>
      <w:numFmt w:val="lowerRoman"/>
      <w:lvlText w:val="%3"/>
      <w:lvlJc w:val="left"/>
      <w:pPr>
        <w:ind w:left="2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82882FC2">
      <w:start w:val="1"/>
      <w:numFmt w:val="decimal"/>
      <w:lvlText w:val="%4"/>
      <w:lvlJc w:val="left"/>
      <w:pPr>
        <w:ind w:left="3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A6F0C8C6">
      <w:start w:val="1"/>
      <w:numFmt w:val="lowerLetter"/>
      <w:lvlText w:val="%5"/>
      <w:lvlJc w:val="left"/>
      <w:pPr>
        <w:ind w:left="3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A1C1814">
      <w:start w:val="1"/>
      <w:numFmt w:val="lowerRoman"/>
      <w:lvlText w:val="%6"/>
      <w:lvlJc w:val="left"/>
      <w:pPr>
        <w:ind w:left="4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D26483C">
      <w:start w:val="1"/>
      <w:numFmt w:val="decimal"/>
      <w:lvlText w:val="%7"/>
      <w:lvlJc w:val="left"/>
      <w:pPr>
        <w:ind w:left="54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A250710A">
      <w:start w:val="1"/>
      <w:numFmt w:val="lowerLetter"/>
      <w:lvlText w:val="%8"/>
      <w:lvlJc w:val="left"/>
      <w:pPr>
        <w:ind w:left="61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D2CA8C6">
      <w:start w:val="1"/>
      <w:numFmt w:val="lowerRoman"/>
      <w:lvlText w:val="%9"/>
      <w:lvlJc w:val="left"/>
      <w:pPr>
        <w:ind w:left="68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707F7587"/>
    <w:multiLevelType w:val="hybridMultilevel"/>
    <w:tmpl w:val="446AF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6B6D65"/>
    <w:multiLevelType w:val="hybridMultilevel"/>
    <w:tmpl w:val="0BEA9372"/>
    <w:lvl w:ilvl="0" w:tplc="26F85D6A">
      <w:start w:val="1"/>
      <w:numFmt w:val="decimal"/>
      <w:lvlText w:val="%1)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A56ABA4">
      <w:start w:val="1"/>
      <w:numFmt w:val="lowerLetter"/>
      <w:lvlText w:val="%2"/>
      <w:lvlJc w:val="left"/>
      <w:pPr>
        <w:ind w:left="1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9F243BC">
      <w:start w:val="1"/>
      <w:numFmt w:val="lowerRoman"/>
      <w:lvlText w:val="%3"/>
      <w:lvlJc w:val="left"/>
      <w:pPr>
        <w:ind w:left="2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F08256F8">
      <w:start w:val="1"/>
      <w:numFmt w:val="decimal"/>
      <w:lvlText w:val="%4"/>
      <w:lvlJc w:val="left"/>
      <w:pPr>
        <w:ind w:left="3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E4CE47DA">
      <w:start w:val="1"/>
      <w:numFmt w:val="lowerLetter"/>
      <w:lvlText w:val="%5"/>
      <w:lvlJc w:val="left"/>
      <w:pPr>
        <w:ind w:left="3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E09C78B8">
      <w:start w:val="1"/>
      <w:numFmt w:val="lowerRoman"/>
      <w:lvlText w:val="%6"/>
      <w:lvlJc w:val="left"/>
      <w:pPr>
        <w:ind w:left="4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A7E8D82A">
      <w:start w:val="1"/>
      <w:numFmt w:val="decimal"/>
      <w:lvlText w:val="%7"/>
      <w:lvlJc w:val="left"/>
      <w:pPr>
        <w:ind w:left="54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59A22688">
      <w:start w:val="1"/>
      <w:numFmt w:val="lowerLetter"/>
      <w:lvlText w:val="%8"/>
      <w:lvlJc w:val="left"/>
      <w:pPr>
        <w:ind w:left="61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B3C40D9E">
      <w:start w:val="1"/>
      <w:numFmt w:val="lowerRoman"/>
      <w:lvlText w:val="%9"/>
      <w:lvlJc w:val="left"/>
      <w:pPr>
        <w:ind w:left="68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9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7"/>
  </w:num>
  <w:num w:numId="8">
    <w:abstractNumId w:val="3"/>
  </w:num>
  <w:num w:numId="9">
    <w:abstractNumId w:val="6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5C2"/>
    <w:rsid w:val="003245C2"/>
    <w:rsid w:val="00523521"/>
    <w:rsid w:val="005F0792"/>
    <w:rsid w:val="008B2900"/>
    <w:rsid w:val="0094644C"/>
    <w:rsid w:val="00A12FFE"/>
    <w:rsid w:val="00AC4476"/>
    <w:rsid w:val="00B2693B"/>
    <w:rsid w:val="00B41938"/>
    <w:rsid w:val="00BF6E2E"/>
    <w:rsid w:val="00C3268A"/>
    <w:rsid w:val="00CD1BA2"/>
    <w:rsid w:val="00D5051B"/>
    <w:rsid w:val="00E72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BD2F8A"/>
  <w15:docId w15:val="{CDCF8414-474C-429E-9738-F239FD3F6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69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45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45C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245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835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 ОССП1</dc:creator>
  <cp:lastModifiedBy>User</cp:lastModifiedBy>
  <cp:revision>2</cp:revision>
  <dcterms:created xsi:type="dcterms:W3CDTF">2023-12-26T08:07:00Z</dcterms:created>
  <dcterms:modified xsi:type="dcterms:W3CDTF">2023-12-26T08:07:00Z</dcterms:modified>
</cp:coreProperties>
</file>